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C36026">
        <w:rPr>
          <w:b/>
          <w:sz w:val="48"/>
          <w:szCs w:val="48"/>
        </w:rPr>
        <w:t>setembro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330D31" w:rsidP="006258E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C36026">
        <w:rPr>
          <w:b/>
          <w:sz w:val="32"/>
          <w:szCs w:val="32"/>
        </w:rPr>
        <w:t>etembro</w:t>
      </w:r>
      <w:r w:rsidR="006258EB" w:rsidRPr="00C53FF2">
        <w:rPr>
          <w:b/>
          <w:sz w:val="32"/>
          <w:szCs w:val="32"/>
        </w:rPr>
        <w:t xml:space="preserve"> 2020– </w:t>
      </w:r>
      <w:r w:rsidR="00646178">
        <w:rPr>
          <w:b/>
          <w:sz w:val="32"/>
          <w:szCs w:val="32"/>
        </w:rPr>
        <w:t>3</w:t>
      </w:r>
      <w:r w:rsidR="00C36026">
        <w:rPr>
          <w:b/>
          <w:sz w:val="32"/>
          <w:szCs w:val="32"/>
        </w:rPr>
        <w:t>0</w:t>
      </w:r>
      <w:r w:rsidR="006258EB" w:rsidRPr="00C53FF2">
        <w:rPr>
          <w:b/>
          <w:sz w:val="32"/>
          <w:szCs w:val="32"/>
        </w:rPr>
        <w:t>/0</w:t>
      </w:r>
      <w:r w:rsidR="00C36026">
        <w:rPr>
          <w:b/>
          <w:sz w:val="32"/>
          <w:szCs w:val="32"/>
        </w:rPr>
        <w:t>9</w:t>
      </w:r>
      <w:r w:rsidR="006258EB" w:rsidRPr="00C53FF2">
        <w:rPr>
          <w:b/>
          <w:sz w:val="32"/>
          <w:szCs w:val="32"/>
        </w:rPr>
        <w:t>/2020.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6079CB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4574/2020</w:t>
            </w:r>
          </w:p>
        </w:tc>
        <w:tc>
          <w:tcPr>
            <w:tcW w:w="5814" w:type="dxa"/>
          </w:tcPr>
          <w:p w:rsidR="00C0007E" w:rsidRDefault="00C0007E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F61AF8" w:rsidRPr="00C0007E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</w:t>
            </w:r>
            <w:r w:rsidR="00FA4356" w:rsidRPr="00C0007E">
              <w:rPr>
                <w:rFonts w:ascii="Arial Narrow" w:hAnsi="Arial Narrow"/>
                <w:sz w:val="24"/>
                <w:szCs w:val="24"/>
              </w:rPr>
              <w:t>serviços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a serem utilizados no combate ao novo </w:t>
            </w:r>
            <w:r w:rsidRPr="00C0007E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F00B8E" w:rsidRPr="00C0007E" w:rsidRDefault="00F61AF8" w:rsidP="009E4486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6079CB" w:rsidRPr="00C0007E">
              <w:rPr>
                <w:rFonts w:ascii="Arial Narrow" w:hAnsi="Arial Narrow"/>
                <w:sz w:val="24"/>
                <w:szCs w:val="24"/>
              </w:rPr>
              <w:t>contratação de empresa para licença de uso do “FC – SISTEMA DE GERENCIAMENTO”, através de software produzido exclusivamente para o Hospital Maternidade Santa Therezinha e que atenderá o Centro de Triagem para a COVID-19 no bairro de Águas Claras, em 02 (duas) máquinas, no valor unitário mensal de R$ 145,00 (cento e quarenta e cinco reais, totalizando mensalmente R$ 290,00 (duzentos e noventa reais), por um período de 6 (seis) meses, totalizando assim, R$ 1.740,00 (Um mil, setecentos e quarenta reais)</w:t>
            </w:r>
          </w:p>
          <w:p w:rsidR="006079CB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6079CB" w:rsidRPr="00C0007E">
              <w:rPr>
                <w:rFonts w:ascii="Arial Narrow" w:hAnsi="Arial Narrow"/>
                <w:sz w:val="24"/>
                <w:szCs w:val="24"/>
              </w:rPr>
              <w:t>com fulcro no art. 4º, §§ 1º e 2º da Lei 13.979/2020, declarado através do Decreto Municipal nº 3.116/2020, reconhecido pelo Decreto Legislativo Estadual nº 07/2020.</w:t>
            </w:r>
          </w:p>
          <w:p w:rsidR="00C0007E" w:rsidRPr="00C0007E" w:rsidRDefault="00C0007E" w:rsidP="00F00B8E">
            <w:pPr>
              <w:rPr>
                <w:rFonts w:ascii="Arial Narrow" w:hAnsi="Arial Narrow"/>
                <w:sz w:val="24"/>
                <w:szCs w:val="24"/>
              </w:rPr>
            </w:pPr>
          </w:p>
          <w:p w:rsidR="00B90FB8" w:rsidRPr="00036751" w:rsidRDefault="00F61AF8" w:rsidP="006079CB">
            <w:pPr>
              <w:rPr>
                <w:rFonts w:ascii="Arial Narrow" w:hAnsi="Arial Narrow" w:cs="Arial"/>
                <w:i/>
              </w:rPr>
            </w:pP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6079CB" w:rsidRPr="00C0007E">
              <w:rPr>
                <w:rFonts w:ascii="Arial Narrow" w:hAnsi="Arial Narrow"/>
                <w:sz w:val="24"/>
                <w:szCs w:val="24"/>
              </w:rPr>
              <w:t>11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6079CB" w:rsidRPr="00C0007E">
              <w:rPr>
                <w:rFonts w:ascii="Arial Narrow" w:hAnsi="Arial Narrow"/>
                <w:sz w:val="24"/>
                <w:szCs w:val="24"/>
              </w:rPr>
              <w:t>setembro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2020.</w:t>
            </w:r>
          </w:p>
        </w:tc>
        <w:tc>
          <w:tcPr>
            <w:tcW w:w="3852" w:type="dxa"/>
          </w:tcPr>
          <w:p w:rsidR="00F61AF8" w:rsidRPr="00036751" w:rsidRDefault="006079CB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BLACK RIVER S/C LTDA</w:t>
            </w:r>
          </w:p>
        </w:tc>
        <w:tc>
          <w:tcPr>
            <w:tcW w:w="2107" w:type="dxa"/>
          </w:tcPr>
          <w:p w:rsidR="00F61AF8" w:rsidRPr="00036751" w:rsidRDefault="006079CB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01.734.386/0001-28</w:t>
            </w:r>
          </w:p>
        </w:tc>
        <w:tc>
          <w:tcPr>
            <w:tcW w:w="1201" w:type="dxa"/>
          </w:tcPr>
          <w:p w:rsidR="00F61AF8" w:rsidRPr="00036751" w:rsidRDefault="006079CB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1.740,00</w:t>
            </w:r>
          </w:p>
        </w:tc>
        <w:tc>
          <w:tcPr>
            <w:tcW w:w="1298" w:type="dxa"/>
          </w:tcPr>
          <w:p w:rsidR="00F61AF8" w:rsidRPr="007404CE" w:rsidRDefault="000A4830" w:rsidP="00F61AF8">
            <w:pPr>
              <w:rPr>
                <w:b/>
              </w:rPr>
            </w:pPr>
            <w:r>
              <w:rPr>
                <w:b/>
              </w:rPr>
              <w:t>11/09/2020</w:t>
            </w:r>
          </w:p>
        </w:tc>
      </w:tr>
      <w:tr w:rsidR="006258EB" w:rsidTr="00E03B51">
        <w:tc>
          <w:tcPr>
            <w:tcW w:w="1321" w:type="dxa"/>
          </w:tcPr>
          <w:p w:rsidR="006258EB" w:rsidRDefault="00B83C2C" w:rsidP="007C563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5128/2020</w:t>
            </w:r>
          </w:p>
        </w:tc>
        <w:tc>
          <w:tcPr>
            <w:tcW w:w="5814" w:type="dxa"/>
          </w:tcPr>
          <w:p w:rsidR="00C0007E" w:rsidRDefault="00C0007E" w:rsidP="006258E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6258EB" w:rsidRPr="00C0007E" w:rsidRDefault="006258EB" w:rsidP="006258EB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Contratação de empresa para aquisição de materiais a serem utilizados no combate ao novo </w:t>
            </w:r>
            <w:r w:rsidRPr="00C0007E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253170" w:rsidRPr="00C0007E" w:rsidRDefault="006258EB" w:rsidP="001F75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B83C2C" w:rsidRPr="00C0007E">
              <w:rPr>
                <w:rFonts w:ascii="Arial Narrow" w:hAnsi="Arial Narrow"/>
                <w:sz w:val="24"/>
                <w:szCs w:val="24"/>
              </w:rPr>
              <w:t>aquisição de material – 10 unidades de Suporte para soro com pés fixos e regulagem de altura, estrutura tubular em aço e 2 ganchos, no valor unitário de R$ 129,00 (cento e vinte nove reais) e valor total de R$ 1.290,00 (Um mil, duzentos e noventa reais) e 10 unidades de mesa auxiliar aço inox 40x40x80cm com rodízio, no valor unitário de R$ 341,00 (trezentos e quarenta e um reais) e valor total de R$ 3.410,00 (três mil, quatrocentos e dez reais), totalizando R$ 4.700,00 (quatro mil e setecentos reais)</w:t>
            </w:r>
            <w:r w:rsidR="00D0096F"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D0096F" w:rsidRDefault="006258EB" w:rsidP="00D0096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D0096F" w:rsidRPr="00C0007E">
              <w:rPr>
                <w:rFonts w:ascii="Arial Narrow" w:hAnsi="Arial Narrow"/>
                <w:sz w:val="24"/>
                <w:szCs w:val="24"/>
              </w:rPr>
              <w:t xml:space="preserve">com fulcro no art. 4º, §§ 1º e 2º da Lei 13.979/2020, declarado através do Decreto Municipal nº 3.116/2020, reconhecido pelo Decreto Legislativo Estadual nº 07/2020.  </w:t>
            </w:r>
          </w:p>
          <w:p w:rsidR="00C0007E" w:rsidRPr="00C0007E" w:rsidRDefault="00C0007E" w:rsidP="00D0096F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36751" w:rsidRDefault="002B56ED" w:rsidP="00D0096F">
            <w:pPr>
              <w:jc w:val="both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58EB"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258EB" w:rsidRPr="00C0007E">
              <w:rPr>
                <w:rFonts w:ascii="Arial Narrow" w:hAnsi="Arial Narrow" w:cs="Arial"/>
                <w:sz w:val="24"/>
                <w:szCs w:val="24"/>
              </w:rPr>
              <w:t xml:space="preserve">-São José do Vale do Rio Preto, </w:t>
            </w:r>
            <w:r w:rsidR="00D0096F" w:rsidRPr="00C0007E">
              <w:rPr>
                <w:rFonts w:ascii="Arial Narrow" w:hAnsi="Arial Narrow"/>
                <w:sz w:val="24"/>
                <w:szCs w:val="24"/>
              </w:rPr>
              <w:t>01</w:t>
            </w:r>
            <w:r w:rsidR="006258EB"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D0096F" w:rsidRPr="00C0007E">
              <w:rPr>
                <w:rFonts w:ascii="Arial Narrow" w:hAnsi="Arial Narrow"/>
                <w:sz w:val="24"/>
                <w:szCs w:val="24"/>
              </w:rPr>
              <w:t>setembro</w:t>
            </w:r>
            <w:r w:rsidR="006258EB" w:rsidRPr="00C0007E">
              <w:rPr>
                <w:rFonts w:ascii="Arial Narrow" w:hAnsi="Arial Narrow"/>
                <w:sz w:val="24"/>
                <w:szCs w:val="24"/>
              </w:rPr>
              <w:t xml:space="preserve"> de 2020</w:t>
            </w:r>
            <w:r w:rsidR="00D44921"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6258EB" w:rsidRDefault="00B83C2C" w:rsidP="006258EB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HOSPINET COM. E ASSISTÊNCIA TÉCNICA LTDA</w:t>
            </w:r>
          </w:p>
        </w:tc>
        <w:tc>
          <w:tcPr>
            <w:tcW w:w="2107" w:type="dxa"/>
          </w:tcPr>
          <w:p w:rsidR="006258EB" w:rsidRDefault="00B83C2C" w:rsidP="006258E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06.576.044/0001-40</w:t>
            </w:r>
          </w:p>
        </w:tc>
        <w:tc>
          <w:tcPr>
            <w:tcW w:w="1201" w:type="dxa"/>
          </w:tcPr>
          <w:p w:rsidR="006258EB" w:rsidRDefault="00B83C2C" w:rsidP="006258EB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4.700,00</w:t>
            </w:r>
          </w:p>
        </w:tc>
        <w:tc>
          <w:tcPr>
            <w:tcW w:w="1298" w:type="dxa"/>
          </w:tcPr>
          <w:p w:rsidR="006258EB" w:rsidRPr="006A3F5E" w:rsidRDefault="00CB6FB5" w:rsidP="006258EB">
            <w:pPr>
              <w:rPr>
                <w:b/>
              </w:rPr>
            </w:pPr>
            <w:r>
              <w:rPr>
                <w:b/>
              </w:rPr>
              <w:t>02/09/2020</w:t>
            </w:r>
            <w:bookmarkStart w:id="0" w:name="_GoBack"/>
            <w:bookmarkEnd w:id="0"/>
          </w:p>
        </w:tc>
      </w:tr>
      <w:tr w:rsidR="00C0007E" w:rsidTr="00E03B51">
        <w:tc>
          <w:tcPr>
            <w:tcW w:w="1321" w:type="dxa"/>
          </w:tcPr>
          <w:p w:rsidR="00C0007E" w:rsidRDefault="00C0007E" w:rsidP="00C0007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lastRenderedPageBreak/>
              <w:t>5548/2020</w:t>
            </w:r>
          </w:p>
        </w:tc>
        <w:tc>
          <w:tcPr>
            <w:tcW w:w="5814" w:type="dxa"/>
          </w:tcPr>
          <w:p w:rsidR="00C0007E" w:rsidRPr="00036751" w:rsidRDefault="00C0007E" w:rsidP="00C0007E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C0007E" w:rsidRDefault="00C0007E" w:rsidP="00C0007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aquisição de material – </w:t>
            </w:r>
            <w:r>
              <w:rPr>
                <w:rFonts w:ascii="Arial Narrow" w:hAnsi="Arial Narrow"/>
                <w:sz w:val="24"/>
                <w:szCs w:val="24"/>
              </w:rPr>
              <w:t xml:space="preserve">2.000 (duas mil) unidades de testes rápidos para detecção qualitativa específica de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IgG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IgM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da COVID-19, no valor unitário de R$ 35,00 (trinta e cinco reais), totalizando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70.000,00</w:t>
            </w:r>
            <w:r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6341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setenta mil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0007E" w:rsidRDefault="00C0007E" w:rsidP="00C0007E">
            <w:pPr>
              <w:rPr>
                <w:rFonts w:ascii="Arial Narrow" w:hAnsi="Arial Narrow"/>
                <w:sz w:val="24"/>
                <w:szCs w:val="24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Pr="00C36341">
              <w:rPr>
                <w:rFonts w:ascii="Arial Narrow" w:hAnsi="Arial Narrow"/>
                <w:sz w:val="24"/>
                <w:szCs w:val="24"/>
              </w:rPr>
              <w:t>com fulcro no art. 4º, §§ 1º e 2º da Lei 13.979/2020, declarado através do Decreto Municipal nº 3.</w:t>
            </w:r>
            <w:r>
              <w:rPr>
                <w:rFonts w:ascii="Arial Narrow" w:hAnsi="Arial Narrow"/>
                <w:sz w:val="24"/>
                <w:szCs w:val="24"/>
              </w:rPr>
              <w:t>116</w:t>
            </w:r>
            <w:r w:rsidRPr="00C36341">
              <w:rPr>
                <w:rFonts w:ascii="Arial Narrow" w:hAnsi="Arial Narrow"/>
                <w:sz w:val="24"/>
                <w:szCs w:val="24"/>
              </w:rPr>
              <w:t>/2020</w:t>
            </w:r>
            <w:r>
              <w:rPr>
                <w:rFonts w:ascii="Arial Narrow" w:hAnsi="Arial Narrow"/>
                <w:sz w:val="24"/>
                <w:szCs w:val="24"/>
              </w:rPr>
              <w:t>, reconhecido pelo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 Decreto Legislativo </w:t>
            </w:r>
            <w:r>
              <w:rPr>
                <w:rFonts w:ascii="Arial Narrow" w:hAnsi="Arial Narrow"/>
                <w:sz w:val="24"/>
                <w:szCs w:val="24"/>
              </w:rPr>
              <w:t xml:space="preserve">Estadual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nº </w:t>
            </w:r>
            <w:r>
              <w:rPr>
                <w:rFonts w:ascii="Arial Narrow" w:hAnsi="Arial Narrow"/>
                <w:sz w:val="24"/>
                <w:szCs w:val="24"/>
              </w:rPr>
              <w:t>07</w:t>
            </w:r>
            <w:r w:rsidRPr="00C36341">
              <w:rPr>
                <w:rFonts w:ascii="Arial Narrow" w:hAnsi="Arial Narrow"/>
                <w:sz w:val="24"/>
                <w:szCs w:val="24"/>
              </w:rPr>
              <w:t>/2020.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0007E" w:rsidRPr="00036751" w:rsidRDefault="00C0007E" w:rsidP="00C0007E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 xml:space="preserve">-São José do Vale do Rio Preto, </w:t>
            </w:r>
            <w:r>
              <w:rPr>
                <w:rFonts w:ascii="Arial Narrow" w:hAnsi="Arial Narrow"/>
              </w:rPr>
              <w:t>11</w:t>
            </w:r>
            <w:r w:rsidRPr="00036751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setembro</w:t>
            </w:r>
            <w:r w:rsidRPr="00036751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C0007E" w:rsidRPr="00036751" w:rsidRDefault="00C0007E" w:rsidP="00C0007E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PRIMER COMERCIO &amp; DISTRIBUIDORA EIRELI</w:t>
            </w:r>
          </w:p>
        </w:tc>
        <w:tc>
          <w:tcPr>
            <w:tcW w:w="2107" w:type="dxa"/>
          </w:tcPr>
          <w:p w:rsidR="00C0007E" w:rsidRPr="00036751" w:rsidRDefault="00C0007E" w:rsidP="00C0007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04.808.273/0001-18</w:t>
            </w:r>
          </w:p>
        </w:tc>
        <w:tc>
          <w:tcPr>
            <w:tcW w:w="1201" w:type="dxa"/>
          </w:tcPr>
          <w:p w:rsidR="00C0007E" w:rsidRPr="00036751" w:rsidRDefault="00C0007E" w:rsidP="00C0007E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70.000,00</w:t>
            </w:r>
          </w:p>
        </w:tc>
        <w:tc>
          <w:tcPr>
            <w:tcW w:w="1298" w:type="dxa"/>
          </w:tcPr>
          <w:p w:rsidR="00C0007E" w:rsidRPr="006A3F5E" w:rsidRDefault="00047EBA" w:rsidP="00C0007E">
            <w:pPr>
              <w:rPr>
                <w:b/>
              </w:rPr>
            </w:pPr>
            <w:r>
              <w:rPr>
                <w:b/>
              </w:rPr>
              <w:t>11/09/2020</w:t>
            </w:r>
          </w:p>
        </w:tc>
      </w:tr>
      <w:tr w:rsidR="00C0007E" w:rsidTr="00E03B51">
        <w:tc>
          <w:tcPr>
            <w:tcW w:w="1321" w:type="dxa"/>
          </w:tcPr>
          <w:p w:rsidR="00C0007E" w:rsidRDefault="00C0007E" w:rsidP="00C0007E">
            <w:pPr>
              <w:rPr>
                <w:rFonts w:ascii="Arial Narrow" w:hAnsi="Arial Narrow"/>
                <w:szCs w:val="24"/>
              </w:rPr>
            </w:pPr>
            <w:r w:rsidRPr="00212C5A">
              <w:rPr>
                <w:rFonts w:ascii="Arial Narrow" w:hAnsi="Arial Narrow"/>
              </w:rPr>
              <w:t>5642/2020</w:t>
            </w:r>
          </w:p>
        </w:tc>
        <w:tc>
          <w:tcPr>
            <w:tcW w:w="5814" w:type="dxa"/>
          </w:tcPr>
          <w:p w:rsidR="00C0007E" w:rsidRPr="00C0007E" w:rsidRDefault="00C0007E" w:rsidP="00C0007E">
            <w:pPr>
              <w:rPr>
                <w:rFonts w:ascii="Arial Narrow" w:hAnsi="Arial Narrow" w:cs="Arial"/>
                <w:i/>
                <w:sz w:val="23"/>
                <w:szCs w:val="23"/>
              </w:rPr>
            </w:pPr>
            <w:r w:rsidRPr="00C0007E">
              <w:rPr>
                <w:rFonts w:ascii="Arial Narrow" w:hAnsi="Arial Narrow" w:cs="Arial"/>
                <w:i/>
                <w:sz w:val="23"/>
                <w:szCs w:val="23"/>
              </w:rPr>
              <w:t>-</w:t>
            </w:r>
            <w:r w:rsidRPr="00C0007E">
              <w:rPr>
                <w:rFonts w:ascii="Arial Narrow" w:hAnsi="Arial Narrow"/>
                <w:sz w:val="23"/>
                <w:szCs w:val="23"/>
              </w:rPr>
              <w:t xml:space="preserve"> Contratação de empresa para aquisição de materiais a serem utilizados no combate ao novo </w:t>
            </w:r>
            <w:r w:rsidRPr="00C0007E">
              <w:rPr>
                <w:rFonts w:ascii="Arial Narrow" w:hAnsi="Arial Narrow"/>
                <w:b/>
                <w:i/>
                <w:sz w:val="23"/>
                <w:szCs w:val="23"/>
              </w:rPr>
              <w:t>CORONAVIRUS (COVID-19)</w:t>
            </w:r>
            <w:r w:rsidRPr="00C0007E">
              <w:rPr>
                <w:rFonts w:ascii="Arial Narrow" w:hAnsi="Arial Narrow" w:cs="Arial"/>
                <w:i/>
                <w:sz w:val="23"/>
                <w:szCs w:val="23"/>
              </w:rPr>
              <w:t>.</w:t>
            </w:r>
          </w:p>
          <w:p w:rsidR="00C0007E" w:rsidRPr="00C0007E" w:rsidRDefault="00C0007E" w:rsidP="00C0007E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0007E">
              <w:rPr>
                <w:rFonts w:ascii="Arial Narrow" w:hAnsi="Arial Narrow" w:cs="Arial"/>
                <w:i/>
                <w:sz w:val="23"/>
                <w:szCs w:val="23"/>
              </w:rPr>
              <w:t xml:space="preserve">- </w:t>
            </w:r>
            <w:r w:rsidRPr="00C0007E">
              <w:rPr>
                <w:rFonts w:ascii="Arial Narrow" w:hAnsi="Arial Narrow"/>
                <w:sz w:val="23"/>
                <w:szCs w:val="23"/>
              </w:rPr>
              <w:t xml:space="preserve">serviços de fornecimento de gases medicinais por um período de três meses, sendo: 2.000 m³ mensais de Oxigênio Gasoso Medicinal, no valor unitário de R$ 7,40 (sete reais e quarenta centavos) e valor total mensal de R$ 14.800,00 (Catorze mil e oitocentos reais); 2.000 m³ mensais de Ar Comprimido Gasoso Medicinal, no valor unitário de R$ 7,40 (sete reais e quarenta centavos) e valor total mensal de R$ 14.800,00 (Catorze mil e oitocentos reais); Locação com instalação de equipamento Gerador de vácuo Clínico, composto principalmente de: 02 (duas) Bombas sistema eletropneumático, conjunto de filtros bacteriológicos, painel elétrico e demais especificações de acordo com as normas vigentes. Produção de até 34 M3/h. Incluso: 1) Manutenção Preventiva e Corretiva com troca de peças (Filtro de ar, filtro de óleo, óleo, Elementos de filtro, </w:t>
            </w:r>
            <w:proofErr w:type="spellStart"/>
            <w:r w:rsidRPr="00C0007E">
              <w:rPr>
                <w:rFonts w:ascii="Arial Narrow" w:hAnsi="Arial Narrow"/>
                <w:sz w:val="23"/>
                <w:szCs w:val="23"/>
              </w:rPr>
              <w:t>etc</w:t>
            </w:r>
            <w:proofErr w:type="spellEnd"/>
            <w:r w:rsidRPr="00C0007E">
              <w:rPr>
                <w:rFonts w:ascii="Arial Narrow" w:hAnsi="Arial Narrow"/>
                <w:sz w:val="23"/>
                <w:szCs w:val="23"/>
              </w:rPr>
              <w:t xml:space="preserve">). 2) Instalação dos equipamentos com interligações as redes de distribuição gases. 3) Instalação de exaustão dos gases e ventilação forçada no local de instalação gases. 4) Interligação elétrica coma  rede local com cabos elétricos, no valor mensal de R$ 17.430,00 (dezessete mil, quatrocentos e trinta reais) e Locação de 85 cilindros de aço para acondicionamento de Gases Medicinais em Alta Pressão incluindo suas Manutenções Preventivas e Corretivas, no valor unitário de R$ 40,00 (quarenta reais) e valor total de R$ 3.400,00 (três mil e quatrocentos), totalizando mensalmente R$ 50.430,00 e valor total de R$ 151.290,00 (cento e cinquenta e um mil, duzentos e noventa reais) </w:t>
            </w:r>
          </w:p>
          <w:p w:rsidR="00C0007E" w:rsidRPr="00C0007E" w:rsidRDefault="00C0007E" w:rsidP="00C0007E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0007E">
              <w:rPr>
                <w:rFonts w:ascii="Arial Narrow" w:hAnsi="Arial Narrow" w:cs="Arial"/>
                <w:sz w:val="23"/>
                <w:szCs w:val="23"/>
              </w:rPr>
              <w:t xml:space="preserve">- </w:t>
            </w:r>
            <w:r w:rsidRPr="00C0007E">
              <w:rPr>
                <w:rFonts w:ascii="Arial Narrow" w:hAnsi="Arial Narrow"/>
                <w:sz w:val="23"/>
                <w:szCs w:val="23"/>
              </w:rPr>
              <w:t xml:space="preserve">com fulcro com base no art. 4º, §§ 1º e 2º da Lei 13.979/2020, declarado através do Decreto Municipal nº 3.116 de 30 de abril de 2020, reconhecido pelo Decreto Legislativo Estadual nº 07/2020. </w:t>
            </w:r>
          </w:p>
          <w:p w:rsidR="00C0007E" w:rsidRPr="00BB4C91" w:rsidRDefault="00C0007E" w:rsidP="00C0007E">
            <w:pPr>
              <w:rPr>
                <w:rFonts w:ascii="Arial Narrow" w:hAnsi="Arial Narrow" w:cs="Arial"/>
                <w:i/>
              </w:rPr>
            </w:pPr>
            <w:r w:rsidRPr="00C0007E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C0007E">
              <w:rPr>
                <w:rFonts w:ascii="Arial Narrow" w:hAnsi="Arial Narrow" w:cs="Arial"/>
                <w:sz w:val="23"/>
                <w:szCs w:val="23"/>
              </w:rPr>
              <w:t xml:space="preserve">-São José do Vale do Rio Preto, </w:t>
            </w:r>
            <w:r w:rsidRPr="00C0007E">
              <w:rPr>
                <w:rFonts w:ascii="Arial Narrow" w:hAnsi="Arial Narrow"/>
                <w:sz w:val="23"/>
                <w:szCs w:val="23"/>
              </w:rPr>
              <w:t>15 de setembro de 2020.</w:t>
            </w:r>
          </w:p>
        </w:tc>
        <w:tc>
          <w:tcPr>
            <w:tcW w:w="3852" w:type="dxa"/>
          </w:tcPr>
          <w:p w:rsidR="00C0007E" w:rsidRDefault="00C0007E" w:rsidP="00C0007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2C5A">
              <w:rPr>
                <w:rFonts w:ascii="Arial Narrow" w:hAnsi="Arial Narrow"/>
                <w:b/>
                <w:i/>
              </w:rPr>
              <w:t>AIR LIQUIDE BRASIL LTDA</w:t>
            </w:r>
          </w:p>
        </w:tc>
        <w:tc>
          <w:tcPr>
            <w:tcW w:w="2107" w:type="dxa"/>
          </w:tcPr>
          <w:p w:rsidR="00C0007E" w:rsidRDefault="00C0007E" w:rsidP="00C0007E">
            <w:pPr>
              <w:rPr>
                <w:rFonts w:ascii="Arial Narrow" w:hAnsi="Arial Narrow"/>
                <w:sz w:val="24"/>
                <w:szCs w:val="24"/>
              </w:rPr>
            </w:pPr>
            <w:r w:rsidRPr="00212C5A">
              <w:rPr>
                <w:rFonts w:ascii="Arial Narrow" w:hAnsi="Arial Narrow"/>
              </w:rPr>
              <w:t>00.331.788/0006-23</w:t>
            </w:r>
          </w:p>
        </w:tc>
        <w:tc>
          <w:tcPr>
            <w:tcW w:w="1201" w:type="dxa"/>
          </w:tcPr>
          <w:p w:rsidR="00C0007E" w:rsidRDefault="00C0007E" w:rsidP="00C0007E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12C5A">
              <w:rPr>
                <w:rFonts w:ascii="Arial Narrow" w:hAnsi="Arial Narrow"/>
              </w:rPr>
              <w:t>151.290,00</w:t>
            </w:r>
          </w:p>
        </w:tc>
        <w:tc>
          <w:tcPr>
            <w:tcW w:w="1298" w:type="dxa"/>
          </w:tcPr>
          <w:p w:rsidR="00C0007E" w:rsidRPr="006A3F5E" w:rsidRDefault="00285C50" w:rsidP="00C0007E">
            <w:pPr>
              <w:rPr>
                <w:b/>
              </w:rPr>
            </w:pPr>
            <w:r>
              <w:rPr>
                <w:b/>
              </w:rPr>
              <w:t>15/09/2020</w:t>
            </w:r>
          </w:p>
        </w:tc>
      </w:tr>
      <w:tr w:rsidR="00B31F59" w:rsidTr="00E03B51">
        <w:tc>
          <w:tcPr>
            <w:tcW w:w="1321" w:type="dxa"/>
          </w:tcPr>
          <w:p w:rsidR="00B31F59" w:rsidRDefault="009C78D1" w:rsidP="00B31F59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5769/2020</w:t>
            </w:r>
            <w:r w:rsidR="00C0007E">
              <w:rPr>
                <w:rFonts w:ascii="Arial Narrow" w:hAnsi="Arial Narrow"/>
                <w:szCs w:val="24"/>
              </w:rPr>
              <w:t>/1</w:t>
            </w:r>
          </w:p>
        </w:tc>
        <w:tc>
          <w:tcPr>
            <w:tcW w:w="5814" w:type="dxa"/>
          </w:tcPr>
          <w:p w:rsidR="00B31F59" w:rsidRPr="00036751" w:rsidRDefault="00B31F59" w:rsidP="00B31F59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B31F59" w:rsidRDefault="00B31F59" w:rsidP="00B31F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36751">
              <w:rPr>
                <w:rFonts w:ascii="Arial Narrow" w:hAnsi="Arial Narrow" w:cs="Arial"/>
                <w:i/>
              </w:rPr>
              <w:t xml:space="preserve">- </w:t>
            </w:r>
            <w:r w:rsidR="002771CC">
              <w:rPr>
                <w:rFonts w:ascii="Arial Narrow" w:hAnsi="Arial Narrow" w:cs="Arial"/>
                <w:i/>
              </w:rPr>
              <w:t xml:space="preserve">Aquisição de materiais - </w:t>
            </w:r>
            <w:r w:rsidR="009C78D1">
              <w:rPr>
                <w:rFonts w:ascii="Arial Narrow" w:hAnsi="Arial Narrow"/>
                <w:sz w:val="24"/>
                <w:szCs w:val="24"/>
              </w:rPr>
              <w:t xml:space="preserve">sendo: 2.000 (duas mil) unidades de Avental descartável p/ procedimento em manga longa G, no valor unitário de R$ 3,80 (três reais e oitenta centavos), valor total de R$ 7.600,00 (sete mil e seiscentos reais) </w:t>
            </w:r>
            <w:proofErr w:type="gramStart"/>
            <w:r w:rsidR="009C78D1">
              <w:rPr>
                <w:rFonts w:ascii="Arial Narrow" w:hAnsi="Arial Narrow"/>
                <w:sz w:val="24"/>
                <w:szCs w:val="24"/>
              </w:rPr>
              <w:t>e  2.000</w:t>
            </w:r>
            <w:proofErr w:type="gramEnd"/>
            <w:r w:rsidR="009C78D1">
              <w:rPr>
                <w:rFonts w:ascii="Arial Narrow" w:hAnsi="Arial Narrow"/>
                <w:sz w:val="24"/>
                <w:szCs w:val="24"/>
              </w:rPr>
              <w:t xml:space="preserve"> (duas mil) unidades de Avental descartável p/ procedimento em manga longa XG, no valor unitário de R$ 3,80 (três reais e oitenta centavos) e valor total de R$ 7.600,00 (sete mil e seiscentos reais), totalizando 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9C78D1">
              <w:rPr>
                <w:rFonts w:ascii="Arial Narrow" w:hAnsi="Arial Narrow"/>
                <w:sz w:val="24"/>
                <w:szCs w:val="24"/>
              </w:rPr>
              <w:t>15.200,00</w:t>
            </w:r>
            <w:r w:rsidR="009C78D1"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>(</w:t>
            </w:r>
            <w:r w:rsidR="009C78D1">
              <w:rPr>
                <w:rFonts w:ascii="Arial Narrow" w:hAnsi="Arial Narrow"/>
                <w:sz w:val="24"/>
                <w:szCs w:val="24"/>
              </w:rPr>
              <w:t>quinze mil, duzentos reais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>)</w:t>
            </w:r>
            <w:r w:rsidR="009C78D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31F59" w:rsidRPr="00036751" w:rsidRDefault="00B31F59" w:rsidP="00B31F59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>com fulcro no art. 4º, §§ 1º e 2º da Lei 13.979/2020, declarado através do Decreto Municipal nº 3.</w:t>
            </w:r>
            <w:r w:rsidR="009C78D1">
              <w:rPr>
                <w:rFonts w:ascii="Arial Narrow" w:hAnsi="Arial Narrow"/>
                <w:sz w:val="24"/>
                <w:szCs w:val="24"/>
              </w:rPr>
              <w:t>116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>/2020</w:t>
            </w:r>
            <w:r w:rsidR="009C78D1">
              <w:rPr>
                <w:rFonts w:ascii="Arial Narrow" w:hAnsi="Arial Narrow"/>
                <w:sz w:val="24"/>
                <w:szCs w:val="24"/>
              </w:rPr>
              <w:t>, reconhecido pelo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 xml:space="preserve"> Decreto Legislativo </w:t>
            </w:r>
            <w:r w:rsidR="009C78D1">
              <w:rPr>
                <w:rFonts w:ascii="Arial Narrow" w:hAnsi="Arial Narrow"/>
                <w:sz w:val="24"/>
                <w:szCs w:val="24"/>
              </w:rPr>
              <w:t xml:space="preserve">Estadual 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 xml:space="preserve">nº </w:t>
            </w:r>
            <w:r w:rsidR="009C78D1">
              <w:rPr>
                <w:rFonts w:ascii="Arial Narrow" w:hAnsi="Arial Narrow"/>
                <w:sz w:val="24"/>
                <w:szCs w:val="24"/>
              </w:rPr>
              <w:t>07</w:t>
            </w:r>
            <w:r w:rsidR="009C78D1" w:rsidRPr="00C36341">
              <w:rPr>
                <w:rFonts w:ascii="Arial Narrow" w:hAnsi="Arial Narrow"/>
                <w:sz w:val="24"/>
                <w:szCs w:val="24"/>
              </w:rPr>
              <w:t>/2020.</w:t>
            </w:r>
            <w:r w:rsidR="009C78D1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B31F59" w:rsidRPr="00036751" w:rsidRDefault="00B31F59" w:rsidP="009C78D1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 xml:space="preserve">-São José do Vale do Rio Preto, </w:t>
            </w:r>
            <w:r>
              <w:rPr>
                <w:rFonts w:ascii="Arial Narrow" w:hAnsi="Arial Narrow"/>
              </w:rPr>
              <w:t>2</w:t>
            </w:r>
            <w:r w:rsidR="009C78D1">
              <w:rPr>
                <w:rFonts w:ascii="Arial Narrow" w:hAnsi="Arial Narrow"/>
              </w:rPr>
              <w:t>9</w:t>
            </w:r>
            <w:r w:rsidRPr="00036751">
              <w:rPr>
                <w:rFonts w:ascii="Arial Narrow" w:hAnsi="Arial Narrow"/>
              </w:rPr>
              <w:t xml:space="preserve"> de </w:t>
            </w:r>
            <w:r w:rsidR="009C78D1">
              <w:rPr>
                <w:rFonts w:ascii="Arial Narrow" w:hAnsi="Arial Narrow"/>
              </w:rPr>
              <w:t>setembro</w:t>
            </w:r>
            <w:r w:rsidRPr="00036751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B31F59" w:rsidRPr="00036751" w:rsidRDefault="009C78D1" w:rsidP="00B31F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MO SILVA CONFECÇÕES ME</w:t>
            </w:r>
          </w:p>
        </w:tc>
        <w:tc>
          <w:tcPr>
            <w:tcW w:w="2107" w:type="dxa"/>
          </w:tcPr>
          <w:p w:rsidR="00B31F59" w:rsidRPr="00036751" w:rsidRDefault="009C78D1" w:rsidP="00B31F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34.053.345/0001-25</w:t>
            </w:r>
          </w:p>
        </w:tc>
        <w:tc>
          <w:tcPr>
            <w:tcW w:w="1201" w:type="dxa"/>
          </w:tcPr>
          <w:p w:rsidR="00B31F59" w:rsidRPr="00036751" w:rsidRDefault="009C78D1" w:rsidP="00B31F5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15.200,00</w:t>
            </w:r>
          </w:p>
        </w:tc>
        <w:tc>
          <w:tcPr>
            <w:tcW w:w="1298" w:type="dxa"/>
          </w:tcPr>
          <w:p w:rsidR="00B31F59" w:rsidRPr="006A3F5E" w:rsidRDefault="00CB6FB5" w:rsidP="00B31F5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29/09/2020</w:t>
            </w:r>
          </w:p>
        </w:tc>
      </w:tr>
      <w:tr w:rsidR="00A00DA4" w:rsidTr="00E03B51">
        <w:tc>
          <w:tcPr>
            <w:tcW w:w="1321" w:type="dxa"/>
          </w:tcPr>
          <w:p w:rsidR="00A00DA4" w:rsidRDefault="002771CC" w:rsidP="00B31F59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5769/2020</w:t>
            </w:r>
            <w:r w:rsidR="00C0007E">
              <w:rPr>
                <w:rFonts w:ascii="Arial Narrow" w:hAnsi="Arial Narrow"/>
                <w:szCs w:val="24"/>
              </w:rPr>
              <w:t>/2</w:t>
            </w:r>
          </w:p>
        </w:tc>
        <w:tc>
          <w:tcPr>
            <w:tcW w:w="5814" w:type="dxa"/>
          </w:tcPr>
          <w:p w:rsidR="001B2587" w:rsidRPr="00036751" w:rsidRDefault="001B2587" w:rsidP="001B2587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 w:cs="Arial"/>
                <w:i/>
              </w:rPr>
              <w:t>-</w:t>
            </w:r>
            <w:r w:rsidRPr="00036751">
              <w:rPr>
                <w:rFonts w:ascii="Arial Narrow" w:hAnsi="Arial Narrow"/>
              </w:rPr>
              <w:t xml:space="preserve"> Contratação de empresa para aquisição de materiais a serem utilizados no combate ao novo </w:t>
            </w:r>
            <w:r w:rsidRPr="00036751">
              <w:rPr>
                <w:rFonts w:ascii="Arial Narrow" w:hAnsi="Arial Narrow"/>
                <w:b/>
                <w:i/>
              </w:rPr>
              <w:t>CORONAVIRUS (COVID-19)</w:t>
            </w:r>
            <w:r w:rsidRPr="00036751">
              <w:rPr>
                <w:rFonts w:ascii="Arial Narrow" w:hAnsi="Arial Narrow" w:cs="Arial"/>
                <w:i/>
              </w:rPr>
              <w:t>.</w:t>
            </w:r>
          </w:p>
          <w:p w:rsidR="002771CC" w:rsidRDefault="002771CC" w:rsidP="001B258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EA5A93">
              <w:rPr>
                <w:rFonts w:ascii="Arial Narrow" w:hAnsi="Arial Narrow"/>
                <w:sz w:val="24"/>
                <w:szCs w:val="24"/>
              </w:rPr>
              <w:t>aquisição</w:t>
            </w:r>
            <w:proofErr w:type="gramEnd"/>
            <w:r w:rsidRPr="00EA5A93">
              <w:rPr>
                <w:rFonts w:ascii="Arial Narrow" w:hAnsi="Arial Narrow"/>
                <w:sz w:val="24"/>
                <w:szCs w:val="24"/>
              </w:rPr>
              <w:t xml:space="preserve"> de materiais, sendo: 200 (duzentos) unidades de Macacão de Segurança capuz confeccionado em não tecido M, no valor unitário de R$ 19,00 (dezenove reais), valor total de R$ 3.800,00 (três mil e oitocentos reais) e  200 (duzentos) unidades de Macacão de Segurança capuz confeccionado em não tecido G, no valor unitário</w:t>
            </w:r>
            <w:r>
              <w:rPr>
                <w:rFonts w:ascii="Arial Narrow" w:hAnsi="Arial Narrow"/>
                <w:sz w:val="24"/>
                <w:szCs w:val="24"/>
              </w:rPr>
              <w:t xml:space="preserve"> de R$ 19,50 (dezenove reais e cinquenta centavos), valor total de R$ 3.900,00 (três mil e novecentos reais), totalizando </w:t>
            </w:r>
            <w:r w:rsidRPr="00C36341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7.700,00</w:t>
            </w:r>
            <w:r w:rsidRPr="00534A3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36341">
              <w:rPr>
                <w:rFonts w:ascii="Arial Narrow" w:hAnsi="Arial Narrow"/>
                <w:sz w:val="24"/>
                <w:szCs w:val="24"/>
              </w:rPr>
              <w:t>(</w:t>
            </w:r>
            <w:r>
              <w:rPr>
                <w:rFonts w:ascii="Arial Narrow" w:hAnsi="Arial Narrow"/>
                <w:sz w:val="24"/>
                <w:szCs w:val="24"/>
              </w:rPr>
              <w:t>sete mil, setecentos reais</w:t>
            </w:r>
            <w:r w:rsidRPr="00C36341">
              <w:rPr>
                <w:rFonts w:ascii="Arial Narrow" w:hAnsi="Arial Narrow"/>
                <w:sz w:val="24"/>
                <w:szCs w:val="24"/>
              </w:rPr>
              <w:t>)</w:t>
            </w:r>
          </w:p>
          <w:p w:rsidR="001B2587" w:rsidRPr="00036751" w:rsidRDefault="001B2587" w:rsidP="001B2587">
            <w:pPr>
              <w:jc w:val="both"/>
              <w:rPr>
                <w:rFonts w:ascii="Arial Narrow" w:hAnsi="Arial Narrow"/>
              </w:rPr>
            </w:pPr>
            <w:r w:rsidRPr="00036751">
              <w:rPr>
                <w:rFonts w:ascii="Arial Narrow" w:hAnsi="Arial Narrow" w:cs="Arial"/>
              </w:rPr>
              <w:t xml:space="preserve">- </w:t>
            </w:r>
            <w:r w:rsidR="002771CC" w:rsidRPr="00C36341">
              <w:rPr>
                <w:rFonts w:ascii="Arial Narrow" w:hAnsi="Arial Narrow"/>
                <w:sz w:val="24"/>
                <w:szCs w:val="24"/>
              </w:rPr>
              <w:t>com fulcro no art. 4º, §§ 1º e 2º da Lei 13.979/2020, declarado através do Decreto Municipal nº 3.</w:t>
            </w:r>
            <w:r w:rsidR="002771CC">
              <w:rPr>
                <w:rFonts w:ascii="Arial Narrow" w:hAnsi="Arial Narrow"/>
                <w:sz w:val="24"/>
                <w:szCs w:val="24"/>
              </w:rPr>
              <w:t>116</w:t>
            </w:r>
            <w:r w:rsidR="002771CC" w:rsidRPr="00C36341">
              <w:rPr>
                <w:rFonts w:ascii="Arial Narrow" w:hAnsi="Arial Narrow"/>
                <w:sz w:val="24"/>
                <w:szCs w:val="24"/>
              </w:rPr>
              <w:t>/2020</w:t>
            </w:r>
            <w:r w:rsidR="002771CC">
              <w:rPr>
                <w:rFonts w:ascii="Arial Narrow" w:hAnsi="Arial Narrow"/>
                <w:sz w:val="24"/>
                <w:szCs w:val="24"/>
              </w:rPr>
              <w:t>, reconhecido pelo</w:t>
            </w:r>
            <w:r w:rsidR="002771CC" w:rsidRPr="00C36341">
              <w:rPr>
                <w:rFonts w:ascii="Arial Narrow" w:hAnsi="Arial Narrow"/>
                <w:sz w:val="24"/>
                <w:szCs w:val="24"/>
              </w:rPr>
              <w:t xml:space="preserve"> Decreto Legislativo </w:t>
            </w:r>
            <w:r w:rsidR="002771CC">
              <w:rPr>
                <w:rFonts w:ascii="Arial Narrow" w:hAnsi="Arial Narrow"/>
                <w:sz w:val="24"/>
                <w:szCs w:val="24"/>
              </w:rPr>
              <w:t xml:space="preserve">Estadual </w:t>
            </w:r>
            <w:r w:rsidR="002771CC" w:rsidRPr="00C36341">
              <w:rPr>
                <w:rFonts w:ascii="Arial Narrow" w:hAnsi="Arial Narrow"/>
                <w:sz w:val="24"/>
                <w:szCs w:val="24"/>
              </w:rPr>
              <w:t xml:space="preserve">nº </w:t>
            </w:r>
            <w:r w:rsidR="002771CC">
              <w:rPr>
                <w:rFonts w:ascii="Arial Narrow" w:hAnsi="Arial Narrow"/>
                <w:sz w:val="24"/>
                <w:szCs w:val="24"/>
              </w:rPr>
              <w:t>07</w:t>
            </w:r>
            <w:r w:rsidR="002771CC" w:rsidRPr="00C36341">
              <w:rPr>
                <w:rFonts w:ascii="Arial Narrow" w:hAnsi="Arial Narrow"/>
                <w:sz w:val="24"/>
                <w:szCs w:val="24"/>
              </w:rPr>
              <w:t>/2020.</w:t>
            </w:r>
            <w:r w:rsidR="002771CC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A00DA4" w:rsidRPr="00036751" w:rsidRDefault="001B2587" w:rsidP="001B2587">
            <w:pPr>
              <w:rPr>
                <w:rFonts w:ascii="Arial Narrow" w:hAnsi="Arial Narrow" w:cs="Arial"/>
                <w:i/>
              </w:rPr>
            </w:pPr>
            <w:r w:rsidRPr="00036751">
              <w:rPr>
                <w:rFonts w:ascii="Arial Narrow" w:hAnsi="Arial Narrow"/>
              </w:rPr>
              <w:t xml:space="preserve"> </w:t>
            </w:r>
            <w:r w:rsidRPr="00036751">
              <w:rPr>
                <w:rFonts w:ascii="Arial Narrow" w:hAnsi="Arial Narrow" w:cs="Arial"/>
              </w:rPr>
              <w:t xml:space="preserve">-São José do Vale do Rio Preto, </w:t>
            </w:r>
            <w:r>
              <w:rPr>
                <w:rFonts w:ascii="Arial Narrow" w:hAnsi="Arial Narrow"/>
              </w:rPr>
              <w:t>29</w:t>
            </w:r>
            <w:r w:rsidRPr="00036751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setembro</w:t>
            </w:r>
            <w:r w:rsidRPr="00036751">
              <w:rPr>
                <w:rFonts w:ascii="Arial Narrow" w:hAnsi="Arial Narrow"/>
              </w:rPr>
              <w:t xml:space="preserve"> de 2020.</w:t>
            </w:r>
          </w:p>
        </w:tc>
        <w:tc>
          <w:tcPr>
            <w:tcW w:w="3852" w:type="dxa"/>
          </w:tcPr>
          <w:p w:rsidR="00A00DA4" w:rsidRPr="00036751" w:rsidRDefault="002771CC" w:rsidP="00B31F59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MP COMERCIO E SERVIÇOS EIRELI</w:t>
            </w:r>
          </w:p>
        </w:tc>
        <w:tc>
          <w:tcPr>
            <w:tcW w:w="2107" w:type="dxa"/>
          </w:tcPr>
          <w:p w:rsidR="00A00DA4" w:rsidRPr="00036751" w:rsidRDefault="002771CC" w:rsidP="00B31F5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19.312.691/0001-97</w:t>
            </w:r>
          </w:p>
        </w:tc>
        <w:tc>
          <w:tcPr>
            <w:tcW w:w="1201" w:type="dxa"/>
          </w:tcPr>
          <w:p w:rsidR="00A00DA4" w:rsidRPr="00036751" w:rsidRDefault="002771CC" w:rsidP="00B31F5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7.700,00</w:t>
            </w:r>
          </w:p>
        </w:tc>
        <w:tc>
          <w:tcPr>
            <w:tcW w:w="1298" w:type="dxa"/>
          </w:tcPr>
          <w:p w:rsidR="00A00DA4" w:rsidRPr="006A3F5E" w:rsidRDefault="00CB6FB5" w:rsidP="00B31F59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29/09/2020</w:t>
            </w:r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6DE0"/>
    <w:rsid w:val="00253170"/>
    <w:rsid w:val="00256465"/>
    <w:rsid w:val="002603B9"/>
    <w:rsid w:val="002771CC"/>
    <w:rsid w:val="00285C50"/>
    <w:rsid w:val="002946C1"/>
    <w:rsid w:val="002B56ED"/>
    <w:rsid w:val="002E2194"/>
    <w:rsid w:val="00304B04"/>
    <w:rsid w:val="00305C5C"/>
    <w:rsid w:val="00310B67"/>
    <w:rsid w:val="00311051"/>
    <w:rsid w:val="00330D31"/>
    <w:rsid w:val="00330ECC"/>
    <w:rsid w:val="00334E93"/>
    <w:rsid w:val="003622D9"/>
    <w:rsid w:val="00373F20"/>
    <w:rsid w:val="0038412B"/>
    <w:rsid w:val="00384C9D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60312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7A46"/>
    <w:rsid w:val="00A516AE"/>
    <w:rsid w:val="00A51B4A"/>
    <w:rsid w:val="00A61958"/>
    <w:rsid w:val="00A63CB3"/>
    <w:rsid w:val="00A76233"/>
    <w:rsid w:val="00A90974"/>
    <w:rsid w:val="00A90DE0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1F59"/>
    <w:rsid w:val="00B34BC3"/>
    <w:rsid w:val="00B6576F"/>
    <w:rsid w:val="00B70104"/>
    <w:rsid w:val="00B83C2C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3FF2"/>
    <w:rsid w:val="00C55A25"/>
    <w:rsid w:val="00C8604E"/>
    <w:rsid w:val="00C92729"/>
    <w:rsid w:val="00CA1DC0"/>
    <w:rsid w:val="00CB6FB5"/>
    <w:rsid w:val="00CC7E00"/>
    <w:rsid w:val="00D0096F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F420-CD76-4A3B-B0FC-8F989DFE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1009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38</cp:revision>
  <cp:lastPrinted>2020-06-30T19:18:00Z</cp:lastPrinted>
  <dcterms:created xsi:type="dcterms:W3CDTF">2020-09-02T14:05:00Z</dcterms:created>
  <dcterms:modified xsi:type="dcterms:W3CDTF">2020-09-30T15:32:00Z</dcterms:modified>
</cp:coreProperties>
</file>